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55FA" w14:textId="77777777" w:rsidR="00110956" w:rsidRPr="003A370F" w:rsidRDefault="00110956" w:rsidP="00110956">
      <w:pPr>
        <w:pStyle w:val="a"/>
        <w:tabs>
          <w:tab w:val="clear" w:pos="1080"/>
        </w:tabs>
        <w:ind w:right="-11"/>
        <w:jc w:val="both"/>
        <w:rPr>
          <w:rFonts w:ascii="TH SarabunIT๙" w:hAnsi="TH SarabunIT๙" w:cs="TH SarabunIT๙"/>
          <w:b/>
          <w:bCs/>
          <w:position w:val="20"/>
          <w:sz w:val="52"/>
          <w:szCs w:val="52"/>
        </w:rPr>
      </w:pPr>
      <w:r w:rsidRPr="003A370F">
        <w:rPr>
          <w:rFonts w:ascii="TH SarabunIT๙" w:hAnsi="TH SarabunIT๙" w:cs="TH SarabunIT๙"/>
        </w:rPr>
        <w:object w:dxaOrig="1870" w:dyaOrig="2068" w14:anchorId="634E84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1pt;height:50.1pt" o:ole="" fillcolor="window">
            <v:imagedata r:id="rId8" o:title=""/>
          </v:shape>
          <o:OLEObject Type="Embed" ProgID="MSDraw" ShapeID="_x0000_i1025" DrawAspect="Content" ObjectID="_1843725956" r:id="rId9">
            <o:FieldCodes>\* MERGEFORMAT</o:FieldCodes>
          </o:OLEObject>
        </w:object>
      </w:r>
      <w:r w:rsidRPr="003A370F">
        <w:rPr>
          <w:rFonts w:ascii="TH SarabunIT๙" w:hAnsi="TH SarabunIT๙" w:cs="TH SarabunIT๙"/>
        </w:rPr>
        <w:t xml:space="preserve">                         </w:t>
      </w:r>
      <w:r w:rsidRPr="003A370F">
        <w:rPr>
          <w:rFonts w:ascii="TH SarabunIT๙" w:hAnsi="TH SarabunIT๙" w:cs="TH SarabunIT๙"/>
          <w:b/>
          <w:bCs/>
          <w:position w:val="20"/>
          <w:sz w:val="52"/>
          <w:szCs w:val="52"/>
          <w:cs/>
        </w:rPr>
        <w:t xml:space="preserve">       บันทึกข้อความ</w:t>
      </w:r>
    </w:p>
    <w:p w14:paraId="30404A16" w14:textId="6280A845" w:rsidR="00110956" w:rsidRPr="003A370F" w:rsidRDefault="00110956" w:rsidP="00110956">
      <w:pPr>
        <w:pStyle w:val="a"/>
        <w:tabs>
          <w:tab w:val="clear" w:pos="1080"/>
        </w:tabs>
        <w:rPr>
          <w:rFonts w:ascii="TH SarabunIT๙" w:hAnsi="TH SarabunIT๙" w:cs="TH SarabunIT๙"/>
          <w:b/>
          <w:bCs/>
        </w:rPr>
      </w:pPr>
      <w:r w:rsidRPr="003A370F">
        <w:rPr>
          <w:rFonts w:ascii="TH SarabunIT๙" w:hAnsi="TH SarabunIT๙" w:cs="TH SarabunIT๙"/>
          <w:b/>
          <w:bCs/>
          <w:cs/>
        </w:rPr>
        <w:t xml:space="preserve">ส่วนราชการ  </w:t>
      </w:r>
      <w:r w:rsidRPr="003A370F">
        <w:rPr>
          <w:rFonts w:ascii="TH SarabunIT๙" w:hAnsi="TH SarabunIT๙" w:cs="TH SarabunIT๙"/>
          <w:cs/>
        </w:rPr>
        <w:t>สน.พลับพลาไชย ๑</w:t>
      </w:r>
      <w:r w:rsidRPr="003A370F">
        <w:rPr>
          <w:rFonts w:ascii="TH SarabunIT๙" w:hAnsi="TH SarabunIT๙" w:cs="TH SarabunIT๙"/>
          <w:b/>
          <w:bCs/>
          <w:cs/>
        </w:rPr>
        <w:tab/>
      </w:r>
      <w:r w:rsidRPr="003A370F">
        <w:rPr>
          <w:rFonts w:ascii="TH SarabunIT๙" w:hAnsi="TH SarabunIT๙" w:cs="TH SarabunIT๙"/>
          <w:b/>
          <w:bCs/>
          <w:cs/>
        </w:rPr>
        <w:tab/>
      </w:r>
      <w:r w:rsidR="00B66F05">
        <w:rPr>
          <w:rFonts w:ascii="TH SarabunIT๙" w:hAnsi="TH SarabunIT๙" w:cs="TH SarabunIT๙"/>
          <w:b/>
          <w:bCs/>
          <w:cs/>
        </w:rPr>
        <w:tab/>
      </w:r>
      <w:r w:rsidRPr="00B66F05">
        <w:rPr>
          <w:rFonts w:ascii="TH SarabunIT๙" w:hAnsi="TH SarabunIT๙" w:cs="TH SarabunIT๙"/>
          <w:b/>
          <w:bCs/>
          <w:cs/>
        </w:rPr>
        <w:t>โทร</w:t>
      </w:r>
      <w:r w:rsidRPr="00B66F05">
        <w:rPr>
          <w:rFonts w:ascii="TH SarabunIT๙" w:hAnsi="TH SarabunIT๙" w:cs="TH SarabunIT๙"/>
          <w:b/>
          <w:bCs/>
        </w:rPr>
        <w:t>.</w:t>
      </w:r>
      <w:r w:rsidRPr="003A370F">
        <w:rPr>
          <w:rFonts w:ascii="TH SarabunIT๙" w:hAnsi="TH SarabunIT๙" w:cs="TH SarabunIT๙"/>
        </w:rPr>
        <w:t xml:space="preserve"> </w:t>
      </w:r>
      <w:r w:rsidRPr="003A370F">
        <w:rPr>
          <w:rFonts w:ascii="TH SarabunIT๙" w:hAnsi="TH SarabunIT๙" w:cs="TH SarabunIT๙"/>
          <w:cs/>
        </w:rPr>
        <w:t>๐ ๒๒๒๕ ๖๕๕๒</w:t>
      </w:r>
    </w:p>
    <w:p w14:paraId="2D6707E8" w14:textId="113D78BB" w:rsidR="00110956" w:rsidRPr="009D27A6" w:rsidRDefault="00110956" w:rsidP="00110956">
      <w:pPr>
        <w:pStyle w:val="a"/>
        <w:tabs>
          <w:tab w:val="clear" w:pos="1080"/>
        </w:tabs>
        <w:rPr>
          <w:rFonts w:ascii="TH SarabunIT๙" w:hAnsi="TH SarabunIT๙" w:cs="TH SarabunIT๙"/>
          <w:cs/>
        </w:rPr>
      </w:pPr>
      <w:r w:rsidRPr="003A370F">
        <w:rPr>
          <w:rFonts w:ascii="TH SarabunIT๙" w:hAnsi="TH SarabunIT๙" w:cs="TH SarabunIT๙"/>
          <w:b/>
          <w:bCs/>
          <w:cs/>
        </w:rPr>
        <w:t>ที่</w:t>
      </w:r>
      <w:r w:rsidR="00B66F05">
        <w:rPr>
          <w:rFonts w:ascii="TH SarabunIT๙" w:hAnsi="TH SarabunIT๙" w:cs="TH SarabunIT๙" w:hint="cs"/>
          <w:b/>
          <w:bCs/>
          <w:cs/>
        </w:rPr>
        <w:t xml:space="preserve">  </w:t>
      </w:r>
      <w:r w:rsidRPr="003A370F">
        <w:rPr>
          <w:rFonts w:ascii="TH SarabunIT๙" w:hAnsi="TH SarabunIT๙" w:cs="TH SarabunIT๙"/>
          <w:cs/>
        </w:rPr>
        <w:t>๐๐๑๕. (บก.น.๖)๘</w:t>
      </w:r>
      <w:r w:rsidRPr="003A370F"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-</w:t>
      </w:r>
      <w:r w:rsidRPr="003A370F">
        <w:rPr>
          <w:rFonts w:ascii="TH SarabunIT๙" w:hAnsi="TH SarabunIT๙" w:cs="TH SarabunIT๙"/>
          <w:b/>
          <w:bCs/>
        </w:rPr>
        <w:tab/>
      </w:r>
      <w:r w:rsidRPr="003A370F">
        <w:rPr>
          <w:rFonts w:ascii="TH SarabunIT๙" w:hAnsi="TH SarabunIT๙" w:cs="TH SarabunIT๙"/>
          <w:b/>
          <w:bCs/>
        </w:rPr>
        <w:tab/>
      </w:r>
      <w:r w:rsidRPr="003A370F">
        <w:rPr>
          <w:rFonts w:ascii="TH SarabunIT๙" w:hAnsi="TH SarabunIT๙" w:cs="TH SarabunIT๙"/>
          <w:b/>
          <w:bCs/>
        </w:rPr>
        <w:tab/>
      </w:r>
      <w:r w:rsidR="00B66F05">
        <w:rPr>
          <w:rFonts w:ascii="TH SarabunIT๙" w:hAnsi="TH SarabunIT๙" w:cs="TH SarabunIT๙"/>
          <w:b/>
          <w:bCs/>
          <w:cs/>
        </w:rPr>
        <w:tab/>
      </w:r>
      <w:r w:rsidRPr="003A370F">
        <w:rPr>
          <w:rFonts w:ascii="TH SarabunIT๙" w:hAnsi="TH SarabunIT๙" w:cs="TH SarabunIT๙"/>
          <w:b/>
          <w:bCs/>
          <w:cs/>
        </w:rPr>
        <w:t>วันที่</w:t>
      </w:r>
      <w:r w:rsidRPr="003A370F">
        <w:rPr>
          <w:rFonts w:ascii="TH SarabunIT๙" w:hAnsi="TH SarabunIT๙" w:cs="TH SarabunIT๙"/>
          <w:cs/>
        </w:rPr>
        <w:t xml:space="preserve">   </w:t>
      </w:r>
      <w:r w:rsidR="00B66F05">
        <w:rPr>
          <w:rFonts w:ascii="TH SarabunIT๙" w:hAnsi="TH SarabunIT๙" w:cs="TH SarabunIT๙" w:hint="cs"/>
          <w:cs/>
        </w:rPr>
        <w:t>5</w:t>
      </w:r>
      <w:r w:rsidR="00A77AC4">
        <w:rPr>
          <w:rFonts w:ascii="TH SarabunIT๙" w:hAnsi="TH SarabunIT๙" w:cs="TH SarabunIT๙" w:hint="cs"/>
          <w:cs/>
        </w:rPr>
        <w:t xml:space="preserve">  </w:t>
      </w:r>
      <w:r w:rsidR="00B66F05">
        <w:rPr>
          <w:rFonts w:ascii="TH SarabunIT๙" w:hAnsi="TH SarabunIT๙" w:cs="TH SarabunIT๙" w:hint="cs"/>
          <w:cs/>
        </w:rPr>
        <w:t>มกราคม</w:t>
      </w:r>
      <w:r w:rsidR="00A77AC4">
        <w:rPr>
          <w:rFonts w:ascii="TH SarabunIT๙" w:hAnsi="TH SarabunIT๙" w:cs="TH SarabunIT๙" w:hint="cs"/>
          <w:cs/>
        </w:rPr>
        <w:t xml:space="preserve"> 2569</w:t>
      </w:r>
    </w:p>
    <w:p w14:paraId="65E21755" w14:textId="33BB7D51" w:rsidR="00A77AC4" w:rsidRDefault="00110956" w:rsidP="00A77AC4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E46394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เรื่อง </w:t>
      </w:r>
      <w:r w:rsidRPr="00E46394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Pr="00336394">
        <w:rPr>
          <w:rFonts w:ascii="TH SarabunIT๙" w:hAnsi="TH SarabunIT๙" w:cs="TH SarabunIT๙"/>
          <w:color w:val="000000"/>
          <w:sz w:val="32"/>
          <w:szCs w:val="32"/>
          <w:cs/>
        </w:rPr>
        <w:t>รายงาน</w:t>
      </w:r>
      <w:r w:rsidR="007D1597"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แผนการ</w:t>
      </w:r>
      <w:r w:rsidR="00A77AC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ใช้จ่ายงบประมาณของ สน.พลับพลาไชย 1 ประจำปีงบประมาณ พ.ศ.2569 </w:t>
      </w:r>
    </w:p>
    <w:p w14:paraId="2B2A1AF7" w14:textId="77777777" w:rsidR="00110956" w:rsidRPr="003A370F" w:rsidRDefault="00110956" w:rsidP="00110956">
      <w:pPr>
        <w:tabs>
          <w:tab w:val="center" w:pos="4677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  ผู้กำกับการสถานีตำรวจนครบาลพลับพลาไชย 1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9593E0A" w14:textId="711E50EB" w:rsidR="00110956" w:rsidRPr="007D1597" w:rsidRDefault="00110956" w:rsidP="00A77AC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6955">
        <w:rPr>
          <w:rFonts w:ascii="TH SarabunIT๙" w:hAnsi="TH SarabunIT๙" w:cs="TH SarabunIT๙"/>
          <w:sz w:val="32"/>
          <w:szCs w:val="32"/>
        </w:rPr>
        <w:tab/>
      </w:r>
      <w:r w:rsidRPr="00BF6955">
        <w:rPr>
          <w:rFonts w:ascii="TH SarabunIT๙" w:hAnsi="TH SarabunIT๙" w:cs="TH SarabunIT๙"/>
          <w:sz w:val="32"/>
          <w:szCs w:val="32"/>
        </w:rPr>
        <w:tab/>
      </w:r>
      <w:r w:rsidRPr="00336394">
        <w:rPr>
          <w:rFonts w:ascii="TH SarabunIT๙" w:hAnsi="TH SarabunIT๙" w:cs="TH SarabunIT๙"/>
          <w:sz w:val="32"/>
          <w:szCs w:val="32"/>
          <w:cs/>
        </w:rPr>
        <w:t>ตามที่ส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นักงานคณะกรรมการป้องกันแปราบปรามการทุจริตแห่งชาติ (ส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นักงาน ป.ป.ช.)ได้ด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เนินโครงการประเมินคุณธรรมและความโปร่งใสในการด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336394">
        <w:rPr>
          <w:rFonts w:ascii="TH SarabunIT๙" w:hAnsi="TH SarabunIT๙" w:cs="TH SarabunIT๙"/>
          <w:sz w:val="32"/>
          <w:szCs w:val="32"/>
        </w:rPr>
        <w:t>Integrity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6394">
        <w:rPr>
          <w:rFonts w:ascii="TH SarabunIT๙" w:hAnsi="TH SarabunIT๙" w:cs="TH SarabunIT๙"/>
          <w:sz w:val="32"/>
          <w:szCs w:val="32"/>
        </w:rPr>
        <w:t>and</w:t>
      </w:r>
      <w:r w:rsidR="00B66F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6394">
        <w:rPr>
          <w:rFonts w:ascii="TH SarabunIT๙" w:hAnsi="TH SarabunIT๙" w:cs="TH SarabunIT๙"/>
          <w:sz w:val="32"/>
          <w:szCs w:val="32"/>
        </w:rPr>
        <w:t xml:space="preserve">Transparency Assessment : ITA) </w:t>
      </w:r>
      <w:r w:rsidRPr="00336394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เนินงานของหน่วยงาน โดยก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หนดให้หน่วยงาน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ร</w:t>
      </w:r>
      <w:r w:rsidRPr="00336394">
        <w:rPr>
          <w:rFonts w:ascii="TH SarabunIT๙" w:hAnsi="TH SarabunIT๙" w:cs="TH SarabunIT๙"/>
          <w:sz w:val="32"/>
          <w:szCs w:val="32"/>
          <w:cs/>
        </w:rPr>
        <w:t>ายงาน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แผนการใช้จ่ายงบประมาณประจำปี งบประมาณ พ.ศ.2569 </w:t>
      </w:r>
      <w:r w:rsidR="00A77AC4">
        <w:rPr>
          <w:rFonts w:ascii="TH SarabunIT๙" w:hAnsi="TH SarabunIT๙" w:cs="TH SarabunIT๙"/>
          <w:sz w:val="32"/>
          <w:szCs w:val="32"/>
        </w:rPr>
        <w:t xml:space="preserve">( </w:t>
      </w:r>
      <w:r w:rsidR="007D159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1 ต.ค.68 </w:t>
      </w:r>
      <w:r w:rsidR="007D1597"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7D159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30 ก.ย.69</w:t>
      </w:r>
      <w:r w:rsidR="00A77AC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77AC4">
        <w:rPr>
          <w:rFonts w:ascii="TH SarabunIT๙" w:hAnsi="TH SarabunIT๙" w:cs="TH SarabunIT๙"/>
          <w:sz w:val="32"/>
          <w:szCs w:val="32"/>
        </w:rPr>
        <w:t>)</w:t>
      </w:r>
      <w:r w:rsidRPr="00336394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08440618" w14:textId="0AC0EBA2" w:rsidR="00110956" w:rsidRDefault="00110956" w:rsidP="00A77AC4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866A7">
        <w:rPr>
          <w:rFonts w:ascii="TH SarabunIT๙" w:hAnsi="TH SarabunIT๙" w:cs="TH SarabunIT๙"/>
          <w:sz w:val="32"/>
          <w:szCs w:val="32"/>
          <w:cs/>
        </w:rPr>
        <w:tab/>
      </w:r>
      <w:r w:rsidRPr="002866A7">
        <w:rPr>
          <w:rFonts w:ascii="TH SarabunIT๙" w:hAnsi="TH SarabunIT๙" w:cs="TH SarabunIT๙"/>
          <w:sz w:val="32"/>
          <w:szCs w:val="32"/>
          <w:cs/>
        </w:rPr>
        <w:tab/>
      </w:r>
      <w:r w:rsidRPr="00336394">
        <w:rPr>
          <w:rFonts w:ascii="TH SarabunIT๙" w:hAnsi="TH SarabunIT๙" w:cs="TH SarabunIT๙"/>
          <w:sz w:val="32"/>
          <w:szCs w:val="32"/>
          <w:cs/>
        </w:rPr>
        <w:t>ฝ่ายอ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นวยการ ได้จัดท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แผนการใช้จ่ายงบประมาณของสถานีตำรวจนครบาลพลับพลาไชย 1 </w:t>
      </w:r>
      <w:r w:rsidRPr="00336394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ปีงบประมาณ พ.ศ.256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="00A77AC4">
        <w:rPr>
          <w:rFonts w:ascii="TH SarabunIT๙" w:hAnsi="TH SarabunIT๙" w:cs="TH SarabunIT๙"/>
          <w:sz w:val="32"/>
          <w:szCs w:val="32"/>
        </w:rPr>
        <w:t>(</w:t>
      </w:r>
      <w:r w:rsidR="007D1597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ต.ค.68 </w:t>
      </w:r>
      <w:r w:rsidR="007D1597">
        <w:rPr>
          <w:rFonts w:ascii="TH SarabunIT๙" w:hAnsi="TH SarabunIT๙" w:cs="TH SarabunIT๙"/>
          <w:sz w:val="32"/>
          <w:szCs w:val="32"/>
          <w:cs/>
        </w:rPr>
        <w:t>–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1597">
        <w:rPr>
          <w:rFonts w:ascii="TH SarabunIT๙" w:hAnsi="TH SarabunIT๙" w:cs="TH SarabunIT๙" w:hint="cs"/>
          <w:sz w:val="32"/>
          <w:szCs w:val="32"/>
          <w:cs/>
        </w:rPr>
        <w:t xml:space="preserve">30 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>ก.ย.69</w:t>
      </w:r>
      <w:r w:rsidR="00A77AC4">
        <w:rPr>
          <w:rFonts w:ascii="TH SarabunIT๙" w:hAnsi="TH SarabunIT๙" w:cs="TH SarabunIT๙"/>
          <w:sz w:val="32"/>
          <w:szCs w:val="32"/>
        </w:rPr>
        <w:t>)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6394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33639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36394">
        <w:rPr>
          <w:rFonts w:ascii="TH SarabunIT๙" w:hAnsi="TH SarabunIT๙" w:cs="TH SarabunIT๙"/>
          <w:sz w:val="32"/>
          <w:szCs w:val="32"/>
          <w:cs/>
        </w:rPr>
        <w:t>ของส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 xml:space="preserve">นักงานคณะกรรมการป้องกันและปราบปรามการทุจริตแห่งชาติ เรียบร้อยแล้ว </w:t>
      </w:r>
    </w:p>
    <w:p w14:paraId="34AA8A01" w14:textId="108C9238" w:rsidR="00110956" w:rsidRPr="002866A7" w:rsidRDefault="00B66F05" w:rsidP="00A77AC4">
      <w:pPr>
        <w:spacing w:line="276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750400" behindDoc="0" locked="0" layoutInCell="1" allowOverlap="1" wp14:anchorId="60450565" wp14:editId="56C8260E">
            <wp:simplePos x="0" y="0"/>
            <wp:positionH relativeFrom="margin">
              <wp:posOffset>3486150</wp:posOffset>
            </wp:positionH>
            <wp:positionV relativeFrom="paragraph">
              <wp:posOffset>309245</wp:posOffset>
            </wp:positionV>
            <wp:extent cx="1479550" cy="774700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8" t="40610" r="17308" b="35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77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956" w:rsidRPr="002866A7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</w:t>
      </w:r>
      <w:r w:rsidR="00A77AC4">
        <w:rPr>
          <w:rFonts w:ascii="TH SarabunIT๙" w:hAnsi="TH SarabunIT๙" w:cs="TH SarabunIT๙" w:hint="cs"/>
          <w:color w:val="000000"/>
          <w:sz w:val="32"/>
          <w:szCs w:val="32"/>
          <w:cs/>
        </w:rPr>
        <w:t>ทราบ</w:t>
      </w:r>
    </w:p>
    <w:p w14:paraId="153CAF11" w14:textId="77777777" w:rsidR="00110956" w:rsidRPr="003A370F" w:rsidRDefault="00110956" w:rsidP="00110956">
      <w:pPr>
        <w:rPr>
          <w:rFonts w:ascii="TH SarabunIT๙" w:hAnsi="TH SarabunIT๙" w:cs="TH SarabunIT๙"/>
          <w:sz w:val="32"/>
          <w:szCs w:val="32"/>
        </w:rPr>
      </w:pPr>
    </w:p>
    <w:p w14:paraId="5414C95C" w14:textId="1DC77327" w:rsidR="00110956" w:rsidRPr="003A370F" w:rsidRDefault="00110956" w:rsidP="00110956">
      <w:pPr>
        <w:tabs>
          <w:tab w:val="left" w:pos="467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3A370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A370F">
        <w:rPr>
          <w:rFonts w:ascii="TH SarabunIT๙" w:hAnsi="TH SarabunIT๙" w:cs="TH SarabunIT๙"/>
          <w:sz w:val="32"/>
          <w:szCs w:val="32"/>
          <w:cs/>
        </w:rPr>
        <w:t>พ.ต.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3A370F">
        <w:rPr>
          <w:rFonts w:ascii="TH SarabunIT๙" w:hAnsi="TH SarabunIT๙" w:cs="TH SarabunIT๙"/>
          <w:sz w:val="32"/>
          <w:szCs w:val="32"/>
          <w:cs/>
        </w:rPr>
        <w:t xml:space="preserve">.  </w:t>
      </w:r>
    </w:p>
    <w:p w14:paraId="3C7DB260" w14:textId="77777777" w:rsidR="00110956" w:rsidRDefault="00110956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3A370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A370F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74041">
        <w:rPr>
          <w:rFonts w:ascii="TH SarabunIT๙" w:hAnsi="TH SarabunIT๙" w:cs="TH SarabunIT๙"/>
          <w:sz w:val="32"/>
          <w:szCs w:val="32"/>
          <w:cs/>
        </w:rPr>
        <w:t xml:space="preserve">สมยศ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374041">
        <w:rPr>
          <w:rFonts w:ascii="TH SarabunIT๙" w:hAnsi="TH SarabunIT๙" w:cs="TH SarabunIT๙"/>
          <w:sz w:val="32"/>
          <w:szCs w:val="32"/>
          <w:cs/>
        </w:rPr>
        <w:t xml:space="preserve"> แสงน้ำ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A370F">
        <w:rPr>
          <w:rFonts w:ascii="TH SarabunIT๙" w:hAnsi="TH SarabunIT๙" w:cs="TH SarabunIT๙"/>
          <w:sz w:val="32"/>
          <w:szCs w:val="32"/>
          <w:cs/>
        </w:rPr>
        <w:t>)</w:t>
      </w:r>
    </w:p>
    <w:p w14:paraId="3D30F28E" w14:textId="77777777" w:rsidR="00110956" w:rsidRDefault="00110956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สว.อก.สน.พลับพลาไชย 1 </w:t>
      </w:r>
    </w:p>
    <w:p w14:paraId="4657333F" w14:textId="2C153EF2" w:rsidR="00B66F05" w:rsidRPr="003A370F" w:rsidRDefault="00B66F05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5 ม.ค.69</w:t>
      </w:r>
    </w:p>
    <w:p w14:paraId="19D5F7B9" w14:textId="77777777" w:rsidR="00110956" w:rsidRPr="00B16285" w:rsidRDefault="00110956" w:rsidP="0011095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16285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ทราบ</w:t>
      </w:r>
    </w:p>
    <w:p w14:paraId="408D2848" w14:textId="1B065601" w:rsidR="00110956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/>
          <w:sz w:val="24"/>
          <w:szCs w:val="32"/>
          <w:cs/>
        </w:rPr>
        <w:t xml:space="preserve">- </w:t>
      </w:r>
      <w:r w:rsidR="00A77AC4">
        <w:rPr>
          <w:rFonts w:ascii="TH SarabunIT๙" w:hAnsi="TH SarabunIT๙" w:cs="TH SarabunIT๙" w:hint="cs"/>
          <w:sz w:val="24"/>
          <w:szCs w:val="32"/>
          <w:cs/>
        </w:rPr>
        <w:t>จัดทำประกาศเผยแพร่แผนการใช้จ่ายงบประมาณ ของปีงบประมาณ พ.ศ.2569</w:t>
      </w:r>
    </w:p>
    <w:p w14:paraId="695F83ED" w14:textId="13C49D9A" w:rsidR="00A77AC4" w:rsidRDefault="00A77AC4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เพื่อให้ทราบด้วยทั่วกัน และรายงานผลการใช้จ่ายงบประมาณฯ</w:t>
      </w:r>
    </w:p>
    <w:p w14:paraId="1775AAD5" w14:textId="5172F967" w:rsidR="00A77AC4" w:rsidRDefault="00A77AC4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รอบ 6 เดือนแรก หรือ 2 ไตรมาส ของปีงบประมาณ พ.ศ.2569</w:t>
      </w:r>
    </w:p>
    <w:p w14:paraId="448CCD4B" w14:textId="6ED4CCF7" w:rsidR="00A77AC4" w:rsidRDefault="00A77AC4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และปัญหา / อุปสรรค ให้ ผกก.ฯ ทรา</w:t>
      </w:r>
      <w:r w:rsidR="00B66F05">
        <w:rPr>
          <w:rFonts w:ascii="TH SarabunIT๙" w:hAnsi="TH SarabunIT๙" w:cs="TH SarabunIT๙" w:hint="cs"/>
          <w:sz w:val="24"/>
          <w:szCs w:val="32"/>
          <w:cs/>
        </w:rPr>
        <w:t>บ</w:t>
      </w:r>
    </w:p>
    <w:p w14:paraId="21471379" w14:textId="455B91E7" w:rsidR="00A77AC4" w:rsidRDefault="00B66F05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751424" behindDoc="0" locked="0" layoutInCell="1" allowOverlap="1" wp14:anchorId="62E03D34" wp14:editId="1E3B2CFB">
            <wp:simplePos x="0" y="0"/>
            <wp:positionH relativeFrom="column">
              <wp:posOffset>3746500</wp:posOffset>
            </wp:positionH>
            <wp:positionV relativeFrom="paragraph">
              <wp:posOffset>153035</wp:posOffset>
            </wp:positionV>
            <wp:extent cx="1219200" cy="629285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" b="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2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89B10" w14:textId="32F6E929" w:rsidR="00A77AC4" w:rsidRPr="00B16285" w:rsidRDefault="00A77AC4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24F3537" w14:textId="77777777" w:rsidR="00110956" w:rsidRPr="00B16285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                                                                                     </w:t>
      </w:r>
    </w:p>
    <w:p w14:paraId="33B93767" w14:textId="77777777" w:rsidR="00110956" w:rsidRPr="00B16285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พ.ต.อ. </w:t>
      </w:r>
    </w:p>
    <w:p w14:paraId="638F3BA4" w14:textId="77777777" w:rsidR="00110956" w:rsidRPr="00B16285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(    </w:t>
      </w:r>
      <w:r w:rsidRPr="00374041">
        <w:rPr>
          <w:rFonts w:ascii="TH SarabunIT๙" w:hAnsi="TH SarabunIT๙" w:cs="TH SarabunIT๙"/>
          <w:sz w:val="24"/>
          <w:szCs w:val="32"/>
          <w:cs/>
        </w:rPr>
        <w:t>อภิเชษฐ์  ทรัพย์ส่งเสริม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08EFEF87" w14:textId="77777777" w:rsidR="00110956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   ผกก.สน.พลับพลาไชย 1</w:t>
      </w:r>
    </w:p>
    <w:p w14:paraId="573A9A6E" w14:textId="77777777" w:rsidR="00B66F05" w:rsidRDefault="00B66F05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5 ม.ค.69</w:t>
      </w:r>
    </w:p>
    <w:p w14:paraId="720F8C32" w14:textId="0A360E1D" w:rsidR="002D6A54" w:rsidRDefault="002D6A54" w:rsidP="00073F45">
      <w:pPr>
        <w:spacing w:after="0"/>
        <w:jc w:val="thaiDistribute"/>
        <w:rPr>
          <w:rFonts w:ascii="TH SarabunIT๙" w:hAnsi="TH SarabunIT๙" w:cs="TH SarabunIT๙" w:hint="cs"/>
          <w:sz w:val="24"/>
          <w:szCs w:val="32"/>
        </w:rPr>
      </w:pPr>
    </w:p>
    <w:sectPr w:rsidR="002D6A54" w:rsidSect="007D159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44DC0" w14:textId="77777777" w:rsidR="008B3988" w:rsidRDefault="008B3988" w:rsidP="0091061A">
      <w:pPr>
        <w:spacing w:after="0" w:line="240" w:lineRule="auto"/>
      </w:pPr>
      <w:r>
        <w:separator/>
      </w:r>
    </w:p>
  </w:endnote>
  <w:endnote w:type="continuationSeparator" w:id="0">
    <w:p w14:paraId="14B56410" w14:textId="77777777" w:rsidR="008B3988" w:rsidRDefault="008B3988" w:rsidP="00910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07298" w14:textId="77777777" w:rsidR="008B3988" w:rsidRDefault="008B3988" w:rsidP="0091061A">
      <w:pPr>
        <w:spacing w:after="0" w:line="240" w:lineRule="auto"/>
      </w:pPr>
      <w:r>
        <w:separator/>
      </w:r>
    </w:p>
  </w:footnote>
  <w:footnote w:type="continuationSeparator" w:id="0">
    <w:p w14:paraId="59856418" w14:textId="77777777" w:rsidR="008B3988" w:rsidRDefault="008B3988" w:rsidP="00910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87E"/>
    <w:multiLevelType w:val="hybridMultilevel"/>
    <w:tmpl w:val="3AB6B2B6"/>
    <w:lvl w:ilvl="0" w:tplc="E1807C2C">
      <w:start w:val="18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46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28"/>
    <w:rsid w:val="0000548C"/>
    <w:rsid w:val="0001246C"/>
    <w:rsid w:val="000440FE"/>
    <w:rsid w:val="00073F45"/>
    <w:rsid w:val="000A416B"/>
    <w:rsid w:val="000A71F7"/>
    <w:rsid w:val="000B44A5"/>
    <w:rsid w:val="000C0908"/>
    <w:rsid w:val="000E4B9A"/>
    <w:rsid w:val="0010583C"/>
    <w:rsid w:val="00110956"/>
    <w:rsid w:val="00113A91"/>
    <w:rsid w:val="00126D7D"/>
    <w:rsid w:val="00147E96"/>
    <w:rsid w:val="00177FCC"/>
    <w:rsid w:val="00196AC8"/>
    <w:rsid w:val="001A005C"/>
    <w:rsid w:val="001A3198"/>
    <w:rsid w:val="001B4F61"/>
    <w:rsid w:val="001B5761"/>
    <w:rsid w:val="001C0762"/>
    <w:rsid w:val="001D0F5C"/>
    <w:rsid w:val="001E1356"/>
    <w:rsid w:val="00203B5E"/>
    <w:rsid w:val="0023348F"/>
    <w:rsid w:val="00244F72"/>
    <w:rsid w:val="002A357E"/>
    <w:rsid w:val="002B30CF"/>
    <w:rsid w:val="002D6A54"/>
    <w:rsid w:val="002D6FB3"/>
    <w:rsid w:val="002E2293"/>
    <w:rsid w:val="002F07EB"/>
    <w:rsid w:val="00336394"/>
    <w:rsid w:val="0037109D"/>
    <w:rsid w:val="00374041"/>
    <w:rsid w:val="00393FE6"/>
    <w:rsid w:val="003C5FA4"/>
    <w:rsid w:val="00411C8A"/>
    <w:rsid w:val="004208E9"/>
    <w:rsid w:val="0042305C"/>
    <w:rsid w:val="004673FD"/>
    <w:rsid w:val="00481AED"/>
    <w:rsid w:val="004877BC"/>
    <w:rsid w:val="0049582F"/>
    <w:rsid w:val="00497B0B"/>
    <w:rsid w:val="004E2D10"/>
    <w:rsid w:val="004F6E04"/>
    <w:rsid w:val="00505F02"/>
    <w:rsid w:val="005146BC"/>
    <w:rsid w:val="00560BAC"/>
    <w:rsid w:val="005623E2"/>
    <w:rsid w:val="005F0F60"/>
    <w:rsid w:val="005F33B6"/>
    <w:rsid w:val="00605348"/>
    <w:rsid w:val="00606C41"/>
    <w:rsid w:val="00613DFB"/>
    <w:rsid w:val="006171AC"/>
    <w:rsid w:val="00622A0B"/>
    <w:rsid w:val="0064482E"/>
    <w:rsid w:val="00656239"/>
    <w:rsid w:val="00685738"/>
    <w:rsid w:val="00687B48"/>
    <w:rsid w:val="006D2524"/>
    <w:rsid w:val="006E159E"/>
    <w:rsid w:val="006E1D2C"/>
    <w:rsid w:val="00706D8B"/>
    <w:rsid w:val="00720773"/>
    <w:rsid w:val="00733679"/>
    <w:rsid w:val="00737AB8"/>
    <w:rsid w:val="0074395D"/>
    <w:rsid w:val="007962B2"/>
    <w:rsid w:val="007A6E39"/>
    <w:rsid w:val="007D1597"/>
    <w:rsid w:val="007D1A74"/>
    <w:rsid w:val="007E1043"/>
    <w:rsid w:val="008010BD"/>
    <w:rsid w:val="008033AD"/>
    <w:rsid w:val="00844008"/>
    <w:rsid w:val="008449E7"/>
    <w:rsid w:val="00846280"/>
    <w:rsid w:val="00884E56"/>
    <w:rsid w:val="008B17F3"/>
    <w:rsid w:val="008B3988"/>
    <w:rsid w:val="008E164D"/>
    <w:rsid w:val="009104A5"/>
    <w:rsid w:val="0091061A"/>
    <w:rsid w:val="00957F8C"/>
    <w:rsid w:val="00964058"/>
    <w:rsid w:val="00976D3E"/>
    <w:rsid w:val="009865FF"/>
    <w:rsid w:val="009B2AC3"/>
    <w:rsid w:val="009C5410"/>
    <w:rsid w:val="009C5A8A"/>
    <w:rsid w:val="009D1204"/>
    <w:rsid w:val="009D1AA3"/>
    <w:rsid w:val="00A53E24"/>
    <w:rsid w:val="00A77AC4"/>
    <w:rsid w:val="00AA04F3"/>
    <w:rsid w:val="00AF3FB2"/>
    <w:rsid w:val="00B02088"/>
    <w:rsid w:val="00B16285"/>
    <w:rsid w:val="00B5127F"/>
    <w:rsid w:val="00B66F05"/>
    <w:rsid w:val="00B67F9D"/>
    <w:rsid w:val="00B964FD"/>
    <w:rsid w:val="00B97FC7"/>
    <w:rsid w:val="00BB457B"/>
    <w:rsid w:val="00BC27AE"/>
    <w:rsid w:val="00BC320F"/>
    <w:rsid w:val="00BE19AD"/>
    <w:rsid w:val="00BE2310"/>
    <w:rsid w:val="00C14135"/>
    <w:rsid w:val="00C15E18"/>
    <w:rsid w:val="00C221D1"/>
    <w:rsid w:val="00C25EF3"/>
    <w:rsid w:val="00C3412C"/>
    <w:rsid w:val="00C40B13"/>
    <w:rsid w:val="00C415F7"/>
    <w:rsid w:val="00CB3C7D"/>
    <w:rsid w:val="00CC4CE3"/>
    <w:rsid w:val="00CD0FF5"/>
    <w:rsid w:val="00CD5AED"/>
    <w:rsid w:val="00CF7FBC"/>
    <w:rsid w:val="00D011CD"/>
    <w:rsid w:val="00D046D1"/>
    <w:rsid w:val="00D264DB"/>
    <w:rsid w:val="00D30958"/>
    <w:rsid w:val="00D472F6"/>
    <w:rsid w:val="00D56B4D"/>
    <w:rsid w:val="00D97AC1"/>
    <w:rsid w:val="00E02DBE"/>
    <w:rsid w:val="00E1402C"/>
    <w:rsid w:val="00E30707"/>
    <w:rsid w:val="00EB00C7"/>
    <w:rsid w:val="00EB235C"/>
    <w:rsid w:val="00EC4F38"/>
    <w:rsid w:val="00EE4728"/>
    <w:rsid w:val="00F009D0"/>
    <w:rsid w:val="00F02DEC"/>
    <w:rsid w:val="00F2379B"/>
    <w:rsid w:val="00F238E5"/>
    <w:rsid w:val="00F23B4D"/>
    <w:rsid w:val="00F3641A"/>
    <w:rsid w:val="00F7486D"/>
    <w:rsid w:val="00F82101"/>
    <w:rsid w:val="00F83DE4"/>
    <w:rsid w:val="00F84991"/>
    <w:rsid w:val="00F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FC8DB"/>
  <w15:chartTrackingRefBased/>
  <w15:docId w15:val="{F0602A0B-532D-4A89-9A1F-1D35E880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336394"/>
    <w:pPr>
      <w:tabs>
        <w:tab w:val="left" w:pos="1080"/>
      </w:tabs>
      <w:spacing w:after="0" w:line="240" w:lineRule="auto"/>
    </w:pPr>
    <w:rPr>
      <w:rFonts w:ascii="AngsanaUPC" w:eastAsia="Times New Roman" w:hAnsi="AngsanaUPC" w:cs="AngsanaUPC"/>
      <w:color w:val="000000"/>
      <w:sz w:val="32"/>
      <w:szCs w:val="32"/>
    </w:rPr>
  </w:style>
  <w:style w:type="table" w:styleId="TableGrid">
    <w:name w:val="Table Grid"/>
    <w:basedOn w:val="TableNormal"/>
    <w:uiPriority w:val="39"/>
    <w:rsid w:val="002D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0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0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61A"/>
  </w:style>
  <w:style w:type="paragraph" w:styleId="Footer">
    <w:name w:val="footer"/>
    <w:basedOn w:val="Normal"/>
    <w:link w:val="FooterChar"/>
    <w:uiPriority w:val="99"/>
    <w:unhideWhenUsed/>
    <w:rsid w:val="00910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2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ED50E-F1DD-48F7-9A22-3475470C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ส.ต.ต.ศราวุธ การเร็ว</dc:creator>
  <cp:keywords/>
  <dc:description/>
  <cp:lastModifiedBy>พิทักษ์ชน ศรีโพธิ์</cp:lastModifiedBy>
  <cp:revision>58</cp:revision>
  <cp:lastPrinted>2025-02-26T08:51:00Z</cp:lastPrinted>
  <dcterms:created xsi:type="dcterms:W3CDTF">2023-05-18T03:40:00Z</dcterms:created>
  <dcterms:modified xsi:type="dcterms:W3CDTF">2026-06-23T06:20:00Z</dcterms:modified>
</cp:coreProperties>
</file>